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750E" w14:textId="77777777" w:rsidR="00A624BB" w:rsidRDefault="00A624BB" w:rsidP="00A624BB">
      <w:pPr>
        <w:pStyle w:val="xmsonormal"/>
        <w:shd w:val="clear" w:color="auto" w:fill="FFFFFF"/>
        <w:spacing w:before="0" w:beforeAutospacing="0" w:after="0" w:afterAutospacing="0"/>
        <w:jc w:val="both"/>
        <w:rPr>
          <w:rFonts w:ascii="Calibri" w:hAnsi="Calibri" w:cs="Calibri"/>
          <w:color w:val="212121"/>
          <w:sz w:val="22"/>
          <w:szCs w:val="22"/>
        </w:rPr>
      </w:pPr>
      <w:bookmarkStart w:id="0" w:name="_GoBack"/>
      <w:bookmarkEnd w:id="0"/>
      <w:r>
        <w:rPr>
          <w:rFonts w:ascii="Arial" w:hAnsi="Arial" w:cs="Arial"/>
          <w:b/>
          <w:bCs/>
          <w:color w:val="000000"/>
          <w:sz w:val="28"/>
          <w:szCs w:val="28"/>
          <w:u w:val="single"/>
          <w:bdr w:val="none" w:sz="0" w:space="0" w:color="auto" w:frame="1"/>
        </w:rPr>
        <w:t xml:space="preserve">Wadi </w:t>
      </w:r>
      <w:proofErr w:type="spellStart"/>
      <w:r>
        <w:rPr>
          <w:rFonts w:ascii="Arial" w:hAnsi="Arial" w:cs="Arial"/>
          <w:b/>
          <w:bCs/>
          <w:color w:val="000000"/>
          <w:sz w:val="28"/>
          <w:szCs w:val="28"/>
          <w:u w:val="single"/>
          <w:bdr w:val="none" w:sz="0" w:space="0" w:color="auto" w:frame="1"/>
        </w:rPr>
        <w:t>Naqab</w:t>
      </w:r>
      <w:proofErr w:type="spellEnd"/>
      <w:r>
        <w:rPr>
          <w:rFonts w:ascii="Arial" w:hAnsi="Arial" w:cs="Arial"/>
          <w:b/>
          <w:bCs/>
          <w:color w:val="000000"/>
          <w:sz w:val="28"/>
          <w:szCs w:val="28"/>
          <w:u w:val="single"/>
          <w:bdr w:val="none" w:sz="0" w:space="0" w:color="auto" w:frame="1"/>
        </w:rPr>
        <w:t xml:space="preserve"> – </w:t>
      </w:r>
      <w:proofErr w:type="spellStart"/>
      <w:r>
        <w:rPr>
          <w:rFonts w:ascii="Arial" w:hAnsi="Arial" w:cs="Arial"/>
          <w:b/>
          <w:bCs/>
          <w:color w:val="000000"/>
          <w:sz w:val="28"/>
          <w:szCs w:val="28"/>
          <w:u w:val="single"/>
          <w:bdr w:val="none" w:sz="0" w:space="0" w:color="auto" w:frame="1"/>
        </w:rPr>
        <w:t>Baqal</w:t>
      </w:r>
      <w:proofErr w:type="spellEnd"/>
      <w:r>
        <w:rPr>
          <w:rFonts w:ascii="Arial" w:hAnsi="Arial" w:cs="Arial"/>
          <w:b/>
          <w:bCs/>
          <w:color w:val="000000"/>
          <w:sz w:val="28"/>
          <w:szCs w:val="28"/>
          <w:u w:val="single"/>
          <w:bdr w:val="none" w:sz="0" w:space="0" w:color="auto" w:frame="1"/>
        </w:rPr>
        <w:t xml:space="preserve"> village hike on Saturday 27th October 2018</w:t>
      </w:r>
    </w:p>
    <w:p w14:paraId="325A75E0"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0"/>
          <w:szCs w:val="20"/>
          <w:bdr w:val="none" w:sz="0" w:space="0" w:color="auto" w:frame="1"/>
        </w:rPr>
        <w:t> </w:t>
      </w:r>
    </w:p>
    <w:p w14:paraId="5368D968"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bdr w:val="none" w:sz="0" w:space="0" w:color="auto" w:frame="1"/>
        </w:rPr>
        <w:t xml:space="preserve">As the weather is getting better, let's open the season of DNHG hikes with a full-day hike to </w:t>
      </w:r>
      <w:proofErr w:type="spellStart"/>
      <w:r>
        <w:rPr>
          <w:rFonts w:ascii="Arial" w:hAnsi="Arial" w:cs="Arial"/>
          <w:color w:val="000000"/>
          <w:sz w:val="22"/>
          <w:szCs w:val="22"/>
          <w:bdr w:val="none" w:sz="0" w:space="0" w:color="auto" w:frame="1"/>
        </w:rPr>
        <w:t>Baqal</w:t>
      </w:r>
      <w:proofErr w:type="spellEnd"/>
      <w:r>
        <w:rPr>
          <w:rFonts w:ascii="Arial" w:hAnsi="Arial" w:cs="Arial"/>
          <w:color w:val="000000"/>
          <w:sz w:val="22"/>
          <w:szCs w:val="22"/>
          <w:bdr w:val="none" w:sz="0" w:space="0" w:color="auto" w:frame="1"/>
        </w:rPr>
        <w:t xml:space="preserve"> village and add some natural history and exploration to the hike. The village is at almost 900 m above sea level so the temperatures during the day should be bearable.</w:t>
      </w:r>
    </w:p>
    <w:p w14:paraId="78694C1C"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bdr w:val="none" w:sz="0" w:space="0" w:color="auto" w:frame="1"/>
        </w:rPr>
        <w:t> </w:t>
      </w:r>
    </w:p>
    <w:p w14:paraId="7A99CC7F"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proofErr w:type="spellStart"/>
      <w:r>
        <w:rPr>
          <w:rFonts w:ascii="Arial" w:hAnsi="Arial" w:cs="Arial"/>
          <w:color w:val="000000"/>
          <w:sz w:val="22"/>
          <w:szCs w:val="22"/>
          <w:bdr w:val="none" w:sz="0" w:space="0" w:color="auto" w:frame="1"/>
        </w:rPr>
        <w:t>Baqal</w:t>
      </w:r>
      <w:proofErr w:type="spellEnd"/>
      <w:r>
        <w:rPr>
          <w:rFonts w:ascii="Arial" w:hAnsi="Arial" w:cs="Arial"/>
          <w:color w:val="000000"/>
          <w:sz w:val="22"/>
          <w:szCs w:val="22"/>
          <w:bdr w:val="none" w:sz="0" w:space="0" w:color="auto" w:frame="1"/>
        </w:rPr>
        <w:t xml:space="preserve"> village is situated on the plateau above Wadi </w:t>
      </w:r>
      <w:proofErr w:type="spellStart"/>
      <w:r>
        <w:rPr>
          <w:rFonts w:ascii="Arial" w:hAnsi="Arial" w:cs="Arial"/>
          <w:color w:val="000000"/>
          <w:sz w:val="22"/>
          <w:szCs w:val="22"/>
          <w:bdr w:val="none" w:sz="0" w:space="0" w:color="auto" w:frame="1"/>
        </w:rPr>
        <w:t>Naqab</w:t>
      </w:r>
      <w:proofErr w:type="spellEnd"/>
      <w:r>
        <w:rPr>
          <w:rFonts w:ascii="Arial" w:hAnsi="Arial" w:cs="Arial"/>
          <w:color w:val="000000"/>
          <w:sz w:val="22"/>
          <w:szCs w:val="22"/>
          <w:bdr w:val="none" w:sz="0" w:space="0" w:color="auto" w:frame="1"/>
        </w:rPr>
        <w:t xml:space="preserve"> with views over RAK and Al Jazeera coast. Since the road was partially washed away, this village is only reachable by foot. The village is not abandoned: some houses were renovated and are probably used by original owners as summer houses to escape the heat.</w:t>
      </w:r>
    </w:p>
    <w:p w14:paraId="79472DED"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bdr w:val="none" w:sz="0" w:space="0" w:color="auto" w:frame="1"/>
        </w:rPr>
        <w:t xml:space="preserve">The old village is still well preserved with terrace fields and </w:t>
      </w:r>
      <w:proofErr w:type="spellStart"/>
      <w:r>
        <w:rPr>
          <w:rFonts w:ascii="Arial" w:hAnsi="Arial" w:cs="Arial"/>
          <w:color w:val="000000"/>
          <w:sz w:val="22"/>
          <w:szCs w:val="22"/>
          <w:bdr w:val="none" w:sz="0" w:space="0" w:color="auto" w:frame="1"/>
        </w:rPr>
        <w:t>yanz</w:t>
      </w:r>
      <w:proofErr w:type="spellEnd"/>
      <w:r>
        <w:rPr>
          <w:rFonts w:ascii="Arial" w:hAnsi="Arial" w:cs="Arial"/>
          <w:color w:val="000000"/>
          <w:sz w:val="22"/>
          <w:szCs w:val="22"/>
          <w:bdr w:val="none" w:sz="0" w:space="0" w:color="auto" w:frame="1"/>
        </w:rPr>
        <w:t xml:space="preserve"> (traditional grain storage). </w:t>
      </w:r>
      <w:proofErr w:type="spellStart"/>
      <w:r>
        <w:rPr>
          <w:rFonts w:ascii="Arial" w:hAnsi="Arial" w:cs="Arial"/>
          <w:color w:val="000000"/>
          <w:sz w:val="22"/>
          <w:szCs w:val="22"/>
          <w:bdr w:val="none" w:sz="0" w:space="0" w:color="auto" w:frame="1"/>
        </w:rPr>
        <w:t>Baqal</w:t>
      </w:r>
      <w:proofErr w:type="spellEnd"/>
      <w:r>
        <w:rPr>
          <w:rFonts w:ascii="Arial" w:hAnsi="Arial" w:cs="Arial"/>
          <w:color w:val="000000"/>
          <w:sz w:val="22"/>
          <w:szCs w:val="22"/>
          <w:bdr w:val="none" w:sz="0" w:space="0" w:color="auto" w:frame="1"/>
        </w:rPr>
        <w:t xml:space="preserve"> village has one of the most impressive waterworks in UAE. Topography was cleverly used to build canals and reservoirs (we have counted about 20 traditional water reservoirs) and has probably the longest falaj bridge in the UAE, bringing water from the adjacent mountain to water the extensive terrace fields where barley was cultivated in the past. We will also see a small traditional cemetery, some petroglyphs, fossils and hopefully enjoy cooler temperature and beautiful views.</w:t>
      </w:r>
    </w:p>
    <w:p w14:paraId="3AB9DECD"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bdr w:val="none" w:sz="0" w:space="0" w:color="auto" w:frame="1"/>
        </w:rPr>
        <w:t>  </w:t>
      </w:r>
    </w:p>
    <w:p w14:paraId="07A52223"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bdr w:val="none" w:sz="0" w:space="0" w:color="auto" w:frame="1"/>
        </w:rPr>
        <w:t>This hike is rated as moderate+. It is a steep walk. We will do almost 800 m elevation in less than 4 km and the entire walk is sun exposed. You need to be fit and equipped to attend this walk. This is not a circular walk and we will return on the same steep road.</w:t>
      </w:r>
    </w:p>
    <w:p w14:paraId="651B4D03"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bdr w:val="none" w:sz="0" w:space="0" w:color="auto" w:frame="1"/>
        </w:rPr>
        <w:t> </w:t>
      </w:r>
    </w:p>
    <w:p w14:paraId="6366640C"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bdr w:val="none" w:sz="0" w:space="0" w:color="auto" w:frame="1"/>
        </w:rPr>
        <w:t>We will start </w:t>
      </w:r>
      <w:r>
        <w:rPr>
          <w:rStyle w:val="3q7jlvxrrfmp2w0p0k9gjx"/>
          <w:rFonts w:ascii="Arial" w:hAnsi="Arial" w:cs="Arial"/>
          <w:color w:val="000000"/>
          <w:sz w:val="22"/>
          <w:szCs w:val="22"/>
          <w:bdr w:val="none" w:sz="0" w:space="0" w:color="auto" w:frame="1"/>
        </w:rPr>
        <w:t>at 7 am</w:t>
      </w:r>
      <w:r>
        <w:rPr>
          <w:rFonts w:ascii="Arial" w:hAnsi="Arial" w:cs="Arial"/>
          <w:color w:val="000000"/>
          <w:sz w:val="22"/>
          <w:szCs w:val="22"/>
          <w:bdr w:val="none" w:sz="0" w:space="0" w:color="auto" w:frame="1"/>
        </w:rPr>
        <w:t xml:space="preserve"> to avoid the heat while climbing the steep mountain slope to 900 m above sea level. The ascent should take approximately 3 hours. On the top we will explore the village, waterworks with canals, bridges and cisterns and have our picnic lunch under the shade of </w:t>
      </w:r>
      <w:proofErr w:type="spellStart"/>
      <w:r>
        <w:rPr>
          <w:rFonts w:ascii="Arial" w:hAnsi="Arial" w:cs="Arial"/>
          <w:color w:val="000000"/>
          <w:sz w:val="22"/>
          <w:szCs w:val="22"/>
          <w:bdr w:val="none" w:sz="0" w:space="0" w:color="auto" w:frame="1"/>
        </w:rPr>
        <w:t>Sidr</w:t>
      </w:r>
      <w:proofErr w:type="spellEnd"/>
      <w:r>
        <w:rPr>
          <w:rFonts w:ascii="Arial" w:hAnsi="Arial" w:cs="Arial"/>
          <w:color w:val="000000"/>
          <w:sz w:val="22"/>
          <w:szCs w:val="22"/>
          <w:bdr w:val="none" w:sz="0" w:space="0" w:color="auto" w:frame="1"/>
        </w:rPr>
        <w:t xml:space="preserve"> trees (</w:t>
      </w:r>
      <w:proofErr w:type="spellStart"/>
      <w:r>
        <w:rPr>
          <w:rFonts w:ascii="Arial" w:hAnsi="Arial" w:cs="Arial"/>
          <w:color w:val="000000"/>
          <w:sz w:val="22"/>
          <w:szCs w:val="22"/>
          <w:bdr w:val="none" w:sz="0" w:space="0" w:color="auto" w:frame="1"/>
        </w:rPr>
        <w:t>Ziziphus</w:t>
      </w:r>
      <w:proofErr w:type="spellEnd"/>
      <w:r>
        <w:rPr>
          <w:rFonts w:ascii="Arial" w:hAnsi="Arial" w:cs="Arial"/>
          <w:color w:val="000000"/>
          <w:sz w:val="22"/>
          <w:szCs w:val="22"/>
          <w:bdr w:val="none" w:sz="0" w:space="0" w:color="auto" w:frame="1"/>
        </w:rPr>
        <w:t xml:space="preserve"> spina-</w:t>
      </w:r>
      <w:proofErr w:type="spellStart"/>
      <w:r>
        <w:rPr>
          <w:rFonts w:ascii="Arial" w:hAnsi="Arial" w:cs="Arial"/>
          <w:color w:val="000000"/>
          <w:sz w:val="22"/>
          <w:szCs w:val="22"/>
          <w:bdr w:val="none" w:sz="0" w:space="0" w:color="auto" w:frame="1"/>
        </w:rPr>
        <w:t>christi</w:t>
      </w:r>
      <w:proofErr w:type="spellEnd"/>
      <w:r>
        <w:rPr>
          <w:rFonts w:ascii="Arial" w:hAnsi="Arial" w:cs="Arial"/>
          <w:color w:val="000000"/>
          <w:sz w:val="22"/>
          <w:szCs w:val="22"/>
          <w:bdr w:val="none" w:sz="0" w:space="0" w:color="auto" w:frame="1"/>
        </w:rPr>
        <w:t>).</w:t>
      </w:r>
    </w:p>
    <w:p w14:paraId="6A191924"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bdr w:val="none" w:sz="0" w:space="0" w:color="auto" w:frame="1"/>
        </w:rPr>
        <w:t>We will return in the afternoon, retracing the same steep track. </w:t>
      </w:r>
    </w:p>
    <w:p w14:paraId="5FE672C9"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bdr w:val="none" w:sz="0" w:space="0" w:color="auto" w:frame="1"/>
        </w:rPr>
        <w:t>Total hiking: 6-7 hours (including village exploration).</w:t>
      </w:r>
    </w:p>
    <w:p w14:paraId="26CE7AC3"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bdr w:val="none" w:sz="0" w:space="0" w:color="auto" w:frame="1"/>
        </w:rPr>
        <w:t> </w:t>
      </w:r>
    </w:p>
    <w:p w14:paraId="5A485A56"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bdr w:val="none" w:sz="0" w:space="0" w:color="auto" w:frame="1"/>
        </w:rPr>
        <w:t xml:space="preserve">We will meet in Wadi </w:t>
      </w:r>
      <w:proofErr w:type="spellStart"/>
      <w:r>
        <w:rPr>
          <w:rFonts w:ascii="Arial" w:hAnsi="Arial" w:cs="Arial"/>
          <w:color w:val="000000"/>
          <w:sz w:val="22"/>
          <w:szCs w:val="22"/>
          <w:bdr w:val="none" w:sz="0" w:space="0" w:color="auto" w:frame="1"/>
        </w:rPr>
        <w:t>Naqab</w:t>
      </w:r>
      <w:proofErr w:type="spellEnd"/>
      <w:r>
        <w:rPr>
          <w:rFonts w:ascii="Arial" w:hAnsi="Arial" w:cs="Arial"/>
          <w:color w:val="000000"/>
          <w:sz w:val="22"/>
          <w:szCs w:val="22"/>
          <w:bdr w:val="none" w:sz="0" w:space="0" w:color="auto" w:frame="1"/>
        </w:rPr>
        <w:t xml:space="preserve"> at </w:t>
      </w:r>
      <w:r>
        <w:rPr>
          <w:rStyle w:val="3q7jlvxrrfmp2w0p0k9gjx"/>
          <w:rFonts w:ascii="Arial" w:hAnsi="Arial" w:cs="Arial"/>
          <w:color w:val="000000"/>
          <w:sz w:val="22"/>
          <w:szCs w:val="22"/>
          <w:bdr w:val="none" w:sz="0" w:space="0" w:color="auto" w:frame="1"/>
        </w:rPr>
        <w:t>6.30</w:t>
      </w:r>
      <w:r>
        <w:rPr>
          <w:rFonts w:ascii="Arial" w:hAnsi="Arial" w:cs="Arial"/>
          <w:color w:val="000000"/>
          <w:sz w:val="22"/>
          <w:szCs w:val="22"/>
          <w:bdr w:val="none" w:sz="0" w:space="0" w:color="auto" w:frame="1"/>
        </w:rPr>
        <w:t xml:space="preserve"> am for 7 am start. Please consider that there is a 2-hour drive from Dubai to Wadi </w:t>
      </w:r>
      <w:proofErr w:type="spellStart"/>
      <w:r>
        <w:rPr>
          <w:rFonts w:ascii="Arial" w:hAnsi="Arial" w:cs="Arial"/>
          <w:color w:val="000000"/>
          <w:sz w:val="22"/>
          <w:szCs w:val="22"/>
          <w:bdr w:val="none" w:sz="0" w:space="0" w:color="auto" w:frame="1"/>
        </w:rPr>
        <w:t>Naqab</w:t>
      </w:r>
      <w:proofErr w:type="spellEnd"/>
      <w:r>
        <w:rPr>
          <w:rFonts w:ascii="Arial" w:hAnsi="Arial" w:cs="Arial"/>
          <w:color w:val="000000"/>
          <w:sz w:val="22"/>
          <w:szCs w:val="22"/>
          <w:bdr w:val="none" w:sz="0" w:space="0" w:color="auto" w:frame="1"/>
        </w:rPr>
        <w:t>, despite the new highway. You will need to start from Dubai at 4.30 am.</w:t>
      </w:r>
    </w:p>
    <w:p w14:paraId="24BE8ABB"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bdr w:val="none" w:sz="0" w:space="0" w:color="auto" w:frame="1"/>
        </w:rPr>
        <w:t>For those who prefer to camp the night before, we can meet </w:t>
      </w:r>
      <w:r>
        <w:rPr>
          <w:rStyle w:val="3q7jlvxrrfmp2w0p0k9gjx"/>
          <w:rFonts w:ascii="Arial" w:hAnsi="Arial" w:cs="Arial"/>
          <w:color w:val="000000"/>
          <w:sz w:val="22"/>
          <w:szCs w:val="22"/>
          <w:bdr w:val="none" w:sz="0" w:space="0" w:color="auto" w:frame="1"/>
        </w:rPr>
        <w:t>Friday</w:t>
      </w:r>
      <w:r>
        <w:rPr>
          <w:rFonts w:ascii="Arial" w:hAnsi="Arial" w:cs="Arial"/>
          <w:color w:val="000000"/>
          <w:sz w:val="22"/>
          <w:szCs w:val="22"/>
          <w:bdr w:val="none" w:sz="0" w:space="0" w:color="auto" w:frame="1"/>
        </w:rPr>
        <w:t xml:space="preserve"> afternoon in Wadi </w:t>
      </w:r>
      <w:proofErr w:type="spellStart"/>
      <w:r>
        <w:rPr>
          <w:rFonts w:ascii="Arial" w:hAnsi="Arial" w:cs="Arial"/>
          <w:color w:val="000000"/>
          <w:sz w:val="22"/>
          <w:szCs w:val="22"/>
          <w:bdr w:val="none" w:sz="0" w:space="0" w:color="auto" w:frame="1"/>
        </w:rPr>
        <w:t>Naqab</w:t>
      </w:r>
      <w:proofErr w:type="spellEnd"/>
      <w:r>
        <w:rPr>
          <w:rFonts w:ascii="Arial" w:hAnsi="Arial" w:cs="Arial"/>
          <w:color w:val="000000"/>
          <w:sz w:val="22"/>
          <w:szCs w:val="22"/>
          <w:bdr w:val="none" w:sz="0" w:space="0" w:color="auto" w:frame="1"/>
        </w:rPr>
        <w:t xml:space="preserve"> and camp at the start of the hike.</w:t>
      </w:r>
    </w:p>
    <w:p w14:paraId="3CDCFA94"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bdr w:val="none" w:sz="0" w:space="0" w:color="auto" w:frame="1"/>
        </w:rPr>
        <w:t> </w:t>
      </w:r>
    </w:p>
    <w:p w14:paraId="0485E705" w14:textId="77777777" w:rsidR="00A624BB" w:rsidRPr="00A624BB" w:rsidRDefault="00A624BB" w:rsidP="00A624BB">
      <w:pPr>
        <w:pStyle w:val="xmsonormal"/>
        <w:shd w:val="clear" w:color="auto" w:fill="FFFFFF"/>
        <w:spacing w:before="0" w:beforeAutospacing="0" w:after="0" w:afterAutospacing="0"/>
        <w:rPr>
          <w:rFonts w:ascii="Calibri" w:hAnsi="Calibri" w:cs="Calibri"/>
          <w:color w:val="212121"/>
          <w:sz w:val="20"/>
          <w:szCs w:val="20"/>
        </w:rPr>
      </w:pPr>
      <w:r w:rsidRPr="00A624BB">
        <w:rPr>
          <w:rFonts w:ascii="Arial" w:hAnsi="Arial" w:cs="Arial"/>
          <w:b/>
          <w:bCs/>
          <w:color w:val="000000"/>
          <w:sz w:val="20"/>
          <w:szCs w:val="20"/>
          <w:bdr w:val="none" w:sz="0" w:space="0" w:color="auto" w:frame="1"/>
        </w:rPr>
        <w:t>The group is limited to a maximum of 10-12 people.</w:t>
      </w:r>
    </w:p>
    <w:p w14:paraId="1FFC69D5" w14:textId="77777777" w:rsidR="00A624BB" w:rsidRPr="00A624BB" w:rsidRDefault="00A624BB" w:rsidP="00A624BB">
      <w:pPr>
        <w:pStyle w:val="xmsonormal"/>
        <w:shd w:val="clear" w:color="auto" w:fill="FFFFFF"/>
        <w:spacing w:before="0" w:beforeAutospacing="0" w:after="0" w:afterAutospacing="0"/>
        <w:rPr>
          <w:rFonts w:ascii="Calibri" w:hAnsi="Calibri" w:cs="Calibri"/>
          <w:color w:val="212121"/>
          <w:sz w:val="20"/>
          <w:szCs w:val="20"/>
        </w:rPr>
      </w:pPr>
      <w:r w:rsidRPr="00A624BB">
        <w:rPr>
          <w:rFonts w:ascii="Arial" w:hAnsi="Arial" w:cs="Arial"/>
          <w:b/>
          <w:bCs/>
          <w:color w:val="000000"/>
          <w:sz w:val="20"/>
          <w:szCs w:val="20"/>
          <w:bdr w:val="none" w:sz="0" w:space="0" w:color="auto" w:frame="1"/>
        </w:rPr>
        <w:t>Please apply only if you are fit, used to hiking in UAE mountains, able to walk 4 hours on steep slopes and cope with sun exposure.</w:t>
      </w:r>
    </w:p>
    <w:p w14:paraId="6BE8A7EC" w14:textId="4F88CB82"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19"/>
          <w:szCs w:val="19"/>
          <w:bdr w:val="none" w:sz="0" w:space="0" w:color="auto" w:frame="1"/>
        </w:rPr>
        <w:t> </w:t>
      </w:r>
    </w:p>
    <w:p w14:paraId="577EEA4A" w14:textId="77777777" w:rsid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000000"/>
          <w:u w:val="single"/>
          <w:bdr w:val="none" w:sz="0" w:space="0" w:color="auto" w:frame="1"/>
        </w:rPr>
        <w:t>Below gear &amp; supplies are mandatory:</w:t>
      </w:r>
    </w:p>
    <w:p w14:paraId="3AEF05E7" w14:textId="77777777" w:rsidR="00A624BB" w:rsidRDefault="00A624BB" w:rsidP="00A624BB">
      <w:pPr>
        <w:pStyle w:val="xm-3601142734581151822gmail-msolistparagraph"/>
        <w:shd w:val="clear" w:color="auto" w:fill="FFFFFF"/>
        <w:spacing w:before="0" w:beforeAutospacing="0" w:after="0" w:afterAutospacing="0"/>
        <w:ind w:left="1440"/>
        <w:rPr>
          <w:rFonts w:ascii="Calibri" w:hAnsi="Calibri" w:cs="Calibri"/>
          <w:color w:val="212121"/>
          <w:sz w:val="22"/>
          <w:szCs w:val="22"/>
        </w:rPr>
      </w:pPr>
      <w:r>
        <w:rPr>
          <w:rFonts w:ascii="Symbol" w:hAnsi="Symbol" w:cs="Calibri"/>
          <w:color w:val="000000"/>
          <w:bdr w:val="none" w:sz="0" w:space="0" w:color="auto" w:frame="1"/>
          <w:lang w:val="en-GB"/>
        </w:rPr>
        <w:t></w:t>
      </w:r>
      <w:r>
        <w:rPr>
          <w:color w:val="000000"/>
          <w:sz w:val="14"/>
          <w:szCs w:val="14"/>
          <w:bdr w:val="none" w:sz="0" w:space="0" w:color="auto" w:frame="1"/>
          <w:lang w:val="en-GB"/>
        </w:rPr>
        <w:t>         </w:t>
      </w:r>
      <w:r>
        <w:rPr>
          <w:rFonts w:ascii="Arial" w:hAnsi="Arial" w:cs="Arial"/>
          <w:b/>
          <w:bCs/>
          <w:color w:val="000000"/>
          <w:sz w:val="22"/>
          <w:szCs w:val="22"/>
          <w:bdr w:val="none" w:sz="0" w:space="0" w:color="auto" w:frame="1"/>
        </w:rPr>
        <w:t xml:space="preserve">Comfortable walking shoes with good grip and ankle </w:t>
      </w:r>
      <w:proofErr w:type="gramStart"/>
      <w:r>
        <w:rPr>
          <w:rFonts w:ascii="Arial" w:hAnsi="Arial" w:cs="Arial"/>
          <w:b/>
          <w:bCs/>
          <w:color w:val="000000"/>
          <w:sz w:val="22"/>
          <w:szCs w:val="22"/>
          <w:bdr w:val="none" w:sz="0" w:space="0" w:color="auto" w:frame="1"/>
        </w:rPr>
        <w:t>support</w:t>
      </w:r>
      <w:r>
        <w:rPr>
          <w:rFonts w:ascii="Arial" w:hAnsi="Arial" w:cs="Arial"/>
          <w:color w:val="000000"/>
          <w:sz w:val="22"/>
          <w:szCs w:val="22"/>
          <w:bdr w:val="none" w:sz="0" w:space="0" w:color="auto" w:frame="1"/>
        </w:rPr>
        <w:t>(</w:t>
      </w:r>
      <w:proofErr w:type="gramEnd"/>
      <w:r>
        <w:rPr>
          <w:rFonts w:ascii="Arial" w:hAnsi="Arial" w:cs="Arial"/>
          <w:color w:val="000000"/>
          <w:sz w:val="22"/>
          <w:szCs w:val="22"/>
          <w:bdr w:val="none" w:sz="0" w:space="0" w:color="auto" w:frame="1"/>
        </w:rPr>
        <w:t>no flip flops, sandals or sneakers!)</w:t>
      </w:r>
    </w:p>
    <w:p w14:paraId="7EC253C5" w14:textId="77777777" w:rsidR="00A624BB" w:rsidRDefault="00A624BB" w:rsidP="00A624BB">
      <w:pPr>
        <w:pStyle w:val="xm-3601142734581151822gmail-msolistparagraph"/>
        <w:shd w:val="clear" w:color="auto" w:fill="FFFFFF"/>
        <w:spacing w:before="0" w:beforeAutospacing="0" w:after="0" w:afterAutospacing="0"/>
        <w:ind w:left="1440"/>
        <w:rPr>
          <w:rFonts w:ascii="Calibri" w:hAnsi="Calibri" w:cs="Calibri"/>
          <w:color w:val="212121"/>
          <w:sz w:val="22"/>
          <w:szCs w:val="22"/>
        </w:rPr>
      </w:pPr>
      <w:r>
        <w:rPr>
          <w:rFonts w:ascii="Symbol" w:hAnsi="Symbol" w:cs="Calibri"/>
          <w:color w:val="000000"/>
          <w:bdr w:val="none" w:sz="0" w:space="0" w:color="auto" w:frame="1"/>
          <w:lang w:val="en-GB"/>
        </w:rPr>
        <w:t></w:t>
      </w:r>
      <w:r>
        <w:rPr>
          <w:color w:val="000000"/>
          <w:sz w:val="14"/>
          <w:szCs w:val="14"/>
          <w:bdr w:val="none" w:sz="0" w:space="0" w:color="auto" w:frame="1"/>
          <w:lang w:val="en-GB"/>
        </w:rPr>
        <w:t>         </w:t>
      </w:r>
      <w:r>
        <w:rPr>
          <w:rFonts w:ascii="Arial" w:hAnsi="Arial" w:cs="Arial"/>
          <w:b/>
          <w:bCs/>
          <w:color w:val="000000"/>
          <w:sz w:val="22"/>
          <w:szCs w:val="22"/>
          <w:bdr w:val="none" w:sz="0" w:space="0" w:color="auto" w:frame="1"/>
        </w:rPr>
        <w:t xml:space="preserve">Plenty of water – at least 3 </w:t>
      </w:r>
      <w:proofErr w:type="spellStart"/>
      <w:r>
        <w:rPr>
          <w:rFonts w:ascii="Arial" w:hAnsi="Arial" w:cs="Arial"/>
          <w:b/>
          <w:bCs/>
          <w:color w:val="000000"/>
          <w:sz w:val="22"/>
          <w:szCs w:val="22"/>
          <w:bdr w:val="none" w:sz="0" w:space="0" w:color="auto" w:frame="1"/>
        </w:rPr>
        <w:t>litres</w:t>
      </w:r>
      <w:proofErr w:type="spellEnd"/>
      <w:r>
        <w:rPr>
          <w:rFonts w:ascii="Arial" w:hAnsi="Arial" w:cs="Arial"/>
          <w:b/>
          <w:bCs/>
          <w:color w:val="000000"/>
          <w:sz w:val="22"/>
          <w:szCs w:val="22"/>
          <w:bdr w:val="none" w:sz="0" w:space="0" w:color="auto" w:frame="1"/>
        </w:rPr>
        <w:t xml:space="preserve"> of water + isotonic drinks per person</w:t>
      </w:r>
    </w:p>
    <w:p w14:paraId="00149924" w14:textId="77777777" w:rsidR="00A624BB" w:rsidRDefault="00A624BB" w:rsidP="00A624BB">
      <w:pPr>
        <w:pStyle w:val="xm-3601142734581151822gmail-msolistparagraph"/>
        <w:shd w:val="clear" w:color="auto" w:fill="FFFFFF"/>
        <w:spacing w:before="0" w:beforeAutospacing="0" w:after="0" w:afterAutospacing="0"/>
        <w:ind w:left="1440"/>
        <w:rPr>
          <w:rFonts w:ascii="Calibri" w:hAnsi="Calibri" w:cs="Calibri"/>
          <w:color w:val="212121"/>
          <w:sz w:val="22"/>
          <w:szCs w:val="22"/>
        </w:rPr>
      </w:pPr>
      <w:r>
        <w:rPr>
          <w:rFonts w:ascii="Symbol" w:hAnsi="Symbol" w:cs="Calibri"/>
          <w:color w:val="000000"/>
          <w:bdr w:val="none" w:sz="0" w:space="0" w:color="auto" w:frame="1"/>
          <w:lang w:val="en-GB"/>
        </w:rPr>
        <w:t></w:t>
      </w:r>
      <w:r>
        <w:rPr>
          <w:color w:val="000000"/>
          <w:sz w:val="14"/>
          <w:szCs w:val="14"/>
          <w:bdr w:val="none" w:sz="0" w:space="0" w:color="auto" w:frame="1"/>
          <w:lang w:val="en-GB"/>
        </w:rPr>
        <w:t>         </w:t>
      </w:r>
      <w:r>
        <w:rPr>
          <w:rFonts w:ascii="Arial" w:hAnsi="Arial" w:cs="Arial"/>
          <w:color w:val="000000"/>
          <w:sz w:val="22"/>
          <w:szCs w:val="22"/>
          <w:bdr w:val="none" w:sz="0" w:space="0" w:color="auto" w:frame="1"/>
        </w:rPr>
        <w:t>Good backpack with waist straps</w:t>
      </w:r>
    </w:p>
    <w:p w14:paraId="3143B533" w14:textId="77777777" w:rsidR="00A624BB" w:rsidRDefault="00A624BB" w:rsidP="00A624BB">
      <w:pPr>
        <w:pStyle w:val="xm-3601142734581151822gmail-msolistparagraph"/>
        <w:shd w:val="clear" w:color="auto" w:fill="FFFFFF"/>
        <w:spacing w:before="0" w:beforeAutospacing="0" w:after="0" w:afterAutospacing="0"/>
        <w:ind w:left="1440"/>
        <w:rPr>
          <w:rFonts w:ascii="Calibri" w:hAnsi="Calibri" w:cs="Calibri"/>
          <w:color w:val="212121"/>
          <w:sz w:val="22"/>
          <w:szCs w:val="22"/>
        </w:rPr>
      </w:pPr>
      <w:r>
        <w:rPr>
          <w:rFonts w:ascii="Symbol" w:hAnsi="Symbol" w:cs="Calibri"/>
          <w:color w:val="000000"/>
          <w:bdr w:val="none" w:sz="0" w:space="0" w:color="auto" w:frame="1"/>
          <w:lang w:val="en-GB"/>
        </w:rPr>
        <w:t></w:t>
      </w:r>
      <w:r>
        <w:rPr>
          <w:color w:val="000000"/>
          <w:sz w:val="14"/>
          <w:szCs w:val="14"/>
          <w:bdr w:val="none" w:sz="0" w:space="0" w:color="auto" w:frame="1"/>
          <w:lang w:val="en-GB"/>
        </w:rPr>
        <w:t>         </w:t>
      </w:r>
      <w:r>
        <w:rPr>
          <w:rFonts w:ascii="Arial" w:hAnsi="Arial" w:cs="Arial"/>
          <w:b/>
          <w:bCs/>
          <w:color w:val="000000"/>
          <w:sz w:val="22"/>
          <w:szCs w:val="22"/>
          <w:bdr w:val="none" w:sz="0" w:space="0" w:color="auto" w:frame="1"/>
        </w:rPr>
        <w:t>Hat</w:t>
      </w:r>
      <w:r>
        <w:rPr>
          <w:rFonts w:ascii="Arial" w:hAnsi="Arial" w:cs="Arial"/>
          <w:color w:val="000000"/>
          <w:sz w:val="22"/>
          <w:szCs w:val="22"/>
          <w:bdr w:val="none" w:sz="0" w:space="0" w:color="auto" w:frame="1"/>
        </w:rPr>
        <w:t>, sunglasses and sun cream</w:t>
      </w:r>
    </w:p>
    <w:p w14:paraId="0D8B2512" w14:textId="77777777" w:rsidR="00A624BB" w:rsidRDefault="00A624BB" w:rsidP="00A624BB">
      <w:pPr>
        <w:pStyle w:val="xm-3601142734581151822gmail-msolistparagraph"/>
        <w:shd w:val="clear" w:color="auto" w:fill="FFFFFF"/>
        <w:spacing w:before="0" w:beforeAutospacing="0" w:after="0" w:afterAutospacing="0"/>
        <w:ind w:left="1440"/>
        <w:rPr>
          <w:rFonts w:ascii="Calibri" w:hAnsi="Calibri" w:cs="Calibri"/>
          <w:color w:val="212121"/>
          <w:sz w:val="22"/>
          <w:szCs w:val="22"/>
        </w:rPr>
      </w:pPr>
      <w:r>
        <w:rPr>
          <w:rFonts w:ascii="Symbol" w:hAnsi="Symbol" w:cs="Calibri"/>
          <w:color w:val="000000"/>
          <w:bdr w:val="none" w:sz="0" w:space="0" w:color="auto" w:frame="1"/>
          <w:lang w:val="en-GB"/>
        </w:rPr>
        <w:t></w:t>
      </w:r>
      <w:r>
        <w:rPr>
          <w:color w:val="000000"/>
          <w:sz w:val="14"/>
          <w:szCs w:val="14"/>
          <w:bdr w:val="none" w:sz="0" w:space="0" w:color="auto" w:frame="1"/>
          <w:lang w:val="en-GB"/>
        </w:rPr>
        <w:t>         </w:t>
      </w:r>
      <w:r>
        <w:rPr>
          <w:rFonts w:ascii="Arial" w:hAnsi="Arial" w:cs="Arial"/>
          <w:color w:val="000000"/>
          <w:sz w:val="22"/>
          <w:szCs w:val="22"/>
          <w:bdr w:val="none" w:sz="0" w:space="0" w:color="auto" w:frame="1"/>
        </w:rPr>
        <w:t>Hiking poles (optional)</w:t>
      </w:r>
    </w:p>
    <w:p w14:paraId="2E19E5DA" w14:textId="77777777" w:rsidR="00A624BB" w:rsidRDefault="00A624BB" w:rsidP="00A624BB">
      <w:pPr>
        <w:pStyle w:val="xm-3601142734581151822gmail-msolistparagraph"/>
        <w:shd w:val="clear" w:color="auto" w:fill="FFFFFF"/>
        <w:spacing w:before="0" w:beforeAutospacing="0" w:after="0" w:afterAutospacing="0"/>
        <w:ind w:left="1440"/>
        <w:rPr>
          <w:rFonts w:ascii="Calibri" w:hAnsi="Calibri" w:cs="Calibri"/>
          <w:color w:val="212121"/>
          <w:sz w:val="22"/>
          <w:szCs w:val="22"/>
        </w:rPr>
      </w:pPr>
      <w:r>
        <w:rPr>
          <w:rFonts w:ascii="Symbol" w:hAnsi="Symbol" w:cs="Calibri"/>
          <w:color w:val="000000"/>
          <w:bdr w:val="none" w:sz="0" w:space="0" w:color="auto" w:frame="1"/>
          <w:lang w:val="en-GB"/>
        </w:rPr>
        <w:t></w:t>
      </w:r>
      <w:r>
        <w:rPr>
          <w:color w:val="000000"/>
          <w:sz w:val="14"/>
          <w:szCs w:val="14"/>
          <w:bdr w:val="none" w:sz="0" w:space="0" w:color="auto" w:frame="1"/>
          <w:lang w:val="en-GB"/>
        </w:rPr>
        <w:t>         </w:t>
      </w:r>
      <w:r>
        <w:rPr>
          <w:rFonts w:ascii="Arial" w:hAnsi="Arial" w:cs="Arial"/>
          <w:color w:val="000000"/>
          <w:sz w:val="22"/>
          <w:szCs w:val="22"/>
          <w:bdr w:val="none" w:sz="0" w:space="0" w:color="auto" w:frame="1"/>
        </w:rPr>
        <w:t>Picnic lunch, snacks</w:t>
      </w:r>
    </w:p>
    <w:p w14:paraId="3293AC85" w14:textId="77777777" w:rsidR="00A624BB" w:rsidRDefault="00A624BB" w:rsidP="00A624BB">
      <w:pPr>
        <w:pStyle w:val="xm-3601142734581151822gmail-msolistparagraph"/>
        <w:shd w:val="clear" w:color="auto" w:fill="FFFFFF"/>
        <w:spacing w:before="0" w:beforeAutospacing="0" w:after="0" w:afterAutospacing="0"/>
        <w:ind w:left="1440"/>
        <w:rPr>
          <w:rFonts w:ascii="Calibri" w:hAnsi="Calibri" w:cs="Calibri"/>
          <w:color w:val="212121"/>
          <w:sz w:val="22"/>
          <w:szCs w:val="22"/>
        </w:rPr>
      </w:pPr>
      <w:r>
        <w:rPr>
          <w:rFonts w:ascii="Symbol" w:hAnsi="Symbol" w:cs="Calibri"/>
          <w:color w:val="000000"/>
          <w:sz w:val="22"/>
          <w:szCs w:val="22"/>
          <w:bdr w:val="none" w:sz="0" w:space="0" w:color="auto" w:frame="1"/>
        </w:rPr>
        <w:t></w:t>
      </w:r>
      <w:r>
        <w:rPr>
          <w:color w:val="000000"/>
          <w:sz w:val="14"/>
          <w:szCs w:val="14"/>
          <w:bdr w:val="none" w:sz="0" w:space="0" w:color="auto" w:frame="1"/>
        </w:rPr>
        <w:t>         </w:t>
      </w:r>
      <w:r>
        <w:rPr>
          <w:rFonts w:ascii="Arial" w:hAnsi="Arial" w:cs="Arial"/>
          <w:color w:val="000000"/>
          <w:sz w:val="22"/>
          <w:szCs w:val="22"/>
          <w:bdr w:val="none" w:sz="0" w:space="0" w:color="auto" w:frame="1"/>
        </w:rPr>
        <w:t>Camping gear &amp; food if you plan to camp</w:t>
      </w:r>
    </w:p>
    <w:p w14:paraId="664E395D" w14:textId="77777777" w:rsidR="00A624BB" w:rsidRDefault="00A624BB" w:rsidP="00A624BB">
      <w:pPr>
        <w:pStyle w:val="xmsonormal"/>
        <w:shd w:val="clear" w:color="auto" w:fill="FFFFFF"/>
        <w:spacing w:before="0" w:beforeAutospacing="0" w:after="0" w:afterAutospacing="0"/>
        <w:ind w:left="720"/>
        <w:rPr>
          <w:rFonts w:ascii="Calibri" w:hAnsi="Calibri" w:cs="Calibri"/>
          <w:color w:val="212121"/>
          <w:sz w:val="22"/>
          <w:szCs w:val="22"/>
        </w:rPr>
      </w:pPr>
      <w:r>
        <w:rPr>
          <w:rFonts w:ascii="Arial" w:hAnsi="Arial" w:cs="Arial"/>
          <w:color w:val="000000"/>
          <w:sz w:val="22"/>
          <w:szCs w:val="22"/>
          <w:bdr w:val="none" w:sz="0" w:space="0" w:color="auto" w:frame="1"/>
        </w:rPr>
        <w:t> </w:t>
      </w:r>
    </w:p>
    <w:p w14:paraId="4BEC57A0" w14:textId="204D265C" w:rsidR="00A624BB" w:rsidRPr="00A624BB" w:rsidRDefault="00A624BB" w:rsidP="00A624B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bdr w:val="none" w:sz="0" w:space="0" w:color="auto" w:frame="1"/>
        </w:rPr>
        <w:t>4WD is preferred (we can regroup and share cars at the beginning of the wadi)</w:t>
      </w:r>
    </w:p>
    <w:sectPr w:rsidR="00A624BB" w:rsidRPr="00A62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BB"/>
    <w:rsid w:val="00A6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D7DF"/>
  <w15:chartTrackingRefBased/>
  <w15:docId w15:val="{A33DE162-68CD-4161-ACDD-74AC2D63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62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q7jlvxrrfmp2w0p0k9gjx">
    <w:name w:val="_3q7jlvxrrfmp2w0p0k9gjx"/>
    <w:basedOn w:val="DefaultParagraphFont"/>
    <w:rsid w:val="00A624BB"/>
  </w:style>
  <w:style w:type="paragraph" w:customStyle="1" w:styleId="xm-3601142734581151822gmail-msolistparagraph">
    <w:name w:val="x_m_-3601142734581151822gmail-msolistparagraph"/>
    <w:basedOn w:val="Normal"/>
    <w:rsid w:val="00A62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2018-12-02T12:16:00Z</dcterms:created>
  <dcterms:modified xsi:type="dcterms:W3CDTF">2018-12-02T12:18:00Z</dcterms:modified>
</cp:coreProperties>
</file>